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D657" w14:textId="687E17B0" w:rsidR="00C71FB9" w:rsidRPr="00FA3033" w:rsidRDefault="00C71FB9" w:rsidP="00FA3033">
      <w:pPr>
        <w:shd w:val="clear" w:color="auto" w:fill="FFFFFF"/>
        <w:spacing w:before="225" w:after="225" w:line="288" w:lineRule="atLeast"/>
        <w:jc w:val="right"/>
        <w:rPr>
          <w:rFonts w:ascii="Times New Roman" w:eastAsia="Times New Roman" w:hAnsi="Times New Roman" w:cs="Times New Roman"/>
          <w:bCs/>
          <w:color w:val="00B050"/>
          <w:sz w:val="20"/>
          <w:lang w:eastAsia="ru-RU"/>
        </w:rPr>
      </w:pPr>
      <w:r w:rsidRPr="004456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t>УТВЕРЖДЕН</w:t>
      </w:r>
      <w:r w:rsidRPr="004456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lang w:eastAsia="ru-RU"/>
        </w:rPr>
        <w:br/>
      </w:r>
      <w:r w:rsid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Председателем</w:t>
      </w:r>
      <w:r w:rsidRPr="004456B1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 xml:space="preserve"> </w:t>
      </w:r>
      <w:r w:rsidRPr="004456B1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br/>
      </w:r>
      <w:r w:rsidR="009E0248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 xml:space="preserve">Экспертного Совета </w:t>
      </w:r>
      <w:r w:rsidR="003E0A93" w:rsidRP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по развитию </w:t>
      </w:r>
      <w:r w:rsidR="003E0A93" w:rsidRP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br/>
        <w:t>проектов креативной (творческой) экономики</w:t>
      </w:r>
      <w:r w:rsidR="00FA3033" w:rsidRP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 xml:space="preserve"> </w:t>
      </w:r>
      <w:r w:rsidR="00FA3033" w:rsidRP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br/>
        <w:t xml:space="preserve">Совета </w:t>
      </w:r>
      <w:r w:rsidR="00AA72DA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 xml:space="preserve">по </w:t>
      </w:r>
      <w:r w:rsidR="00FA3033" w:rsidRP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финансово-промышленной и инвестиционной политик</w:t>
      </w:r>
      <w:r w:rsidR="00AA72DA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е</w:t>
      </w:r>
      <w:r w:rsidR="00FA3033" w:rsidRP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br/>
        <w:t xml:space="preserve">Торгово-промышленной Палаты Российской Федерации </w:t>
      </w:r>
      <w:r w:rsidR="00FA3033" w:rsidRPr="00FA303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br/>
      </w:r>
      <w:r w:rsidRPr="004456B1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(Протокол №</w:t>
      </w:r>
      <w:r w:rsidR="003E0A9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1</w:t>
      </w:r>
      <w:r w:rsidRPr="004456B1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 xml:space="preserve"> от «</w:t>
      </w:r>
      <w:r w:rsidR="00CA7465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16</w:t>
      </w:r>
      <w:r w:rsidRPr="004456B1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»</w:t>
      </w:r>
      <w:r w:rsidR="00CA7465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 xml:space="preserve"> </w:t>
      </w:r>
      <w:r w:rsidR="003E0A9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 xml:space="preserve">мая </w:t>
      </w:r>
      <w:r w:rsidRPr="004456B1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202</w:t>
      </w:r>
      <w:r w:rsidR="003E0A93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5</w:t>
      </w:r>
      <w:r w:rsidRPr="004456B1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ru-RU"/>
        </w:rPr>
        <w:t>г.)</w:t>
      </w:r>
    </w:p>
    <w:p w14:paraId="68A99CA6" w14:textId="77777777" w:rsidR="00C71FB9" w:rsidRDefault="00C71FB9" w:rsidP="00C71FB9">
      <w:pPr>
        <w:shd w:val="clear" w:color="auto" w:fill="FFFFFF"/>
        <w:spacing w:before="225" w:after="225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4DEB6C5D" w14:textId="77777777" w:rsidR="00C71FB9" w:rsidRDefault="00C71FB9" w:rsidP="00C71FB9">
      <w:pPr>
        <w:shd w:val="clear" w:color="auto" w:fill="FFFFFF"/>
        <w:spacing w:before="225" w:after="225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5BA90061" w14:textId="77777777" w:rsidR="00C71FB9" w:rsidRDefault="00C71FB9" w:rsidP="00C71FB9">
      <w:pPr>
        <w:shd w:val="clear" w:color="auto" w:fill="FFFFFF"/>
        <w:spacing w:before="225" w:after="225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7D8065D9" w14:textId="77777777" w:rsidR="00C71FB9" w:rsidRDefault="00C71FB9" w:rsidP="00C71FB9">
      <w:pPr>
        <w:shd w:val="clear" w:color="auto" w:fill="FFFFFF"/>
        <w:spacing w:before="225" w:after="225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41D02327" w14:textId="77777777" w:rsidR="00C71FB9" w:rsidRDefault="00C71FB9" w:rsidP="00C71FB9">
      <w:pPr>
        <w:shd w:val="clear" w:color="auto" w:fill="FFFFFF"/>
        <w:spacing w:before="225" w:after="225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68E1699B" w14:textId="1CC84BCA" w:rsidR="00C71FB9" w:rsidRPr="000A7095" w:rsidRDefault="00FA3033" w:rsidP="00C71FB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УСТАВ</w:t>
      </w:r>
      <w:r w:rsidR="00C71FB9" w:rsidRPr="000A709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 </w:t>
      </w:r>
    </w:p>
    <w:p w14:paraId="77E19248" w14:textId="253F0C9E" w:rsidR="00C71FB9" w:rsidRDefault="00C71FB9" w:rsidP="003E0A9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БИЗНЕС КЛУБА</w:t>
      </w:r>
      <w:r w:rsidRPr="000A709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 </w:t>
      </w:r>
      <w:r w:rsidR="0037628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ЭКСПЕРТНОГО СОВЕТА</w:t>
      </w:r>
      <w:r w:rsidR="003E0A93" w:rsidRPr="003E0A9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 ПО РАЗВИТИЮ ПРОЕКТОВ КРЕАТИВНОЙ (ТВОРЧЕСКОЙ) ЭКОНОМИКИ</w:t>
      </w:r>
    </w:p>
    <w:p w14:paraId="562C9647" w14:textId="004C4836" w:rsidR="00AA72DA" w:rsidRDefault="00AA72DA" w:rsidP="003E0A9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AA72D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 xml:space="preserve">ПО </w:t>
      </w:r>
      <w:r w:rsidRPr="00AA72D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ФИНАНСОВО-ПРОМЫШЛЕННОЙ И ИНВЕСТИЦИОННОЙ ПОЛИТИК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Е</w:t>
      </w:r>
    </w:p>
    <w:p w14:paraId="6CAE0ABA" w14:textId="1BD606FB" w:rsidR="00FA3033" w:rsidRDefault="00FA3033" w:rsidP="003E0A9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</w:pPr>
      <w:r w:rsidRPr="00FA303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ТОРГОВО-ПРОМЫШЛЕННОЙ ПАЛАТЫ РОССИЙСКОЙ ФЕДЕРАЦИИ</w:t>
      </w:r>
    </w:p>
    <w:p w14:paraId="1E8B97CB" w14:textId="77777777" w:rsidR="00FA3033" w:rsidRDefault="00FA3033" w:rsidP="003E0A9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23B5BB1C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0DD7EAD4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2F588FB3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738D80D8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1694CEDD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65D0B971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136716FE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74E9DA2C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4A63CA43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715344FA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228A2674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28F1FEE4" w14:textId="77777777" w:rsidR="00C71FB9" w:rsidRDefault="00C71FB9" w:rsidP="00C71FB9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5FD5EF01" w14:textId="4B76E7DF" w:rsidR="00606AF1" w:rsidRDefault="00C71FB9" w:rsidP="00C71FB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0A709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г. Москва, 202</w:t>
      </w:r>
      <w:r w:rsidR="003E0A9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5</w:t>
      </w:r>
      <w:r w:rsidRPr="000A709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г.</w:t>
      </w:r>
    </w:p>
    <w:p w14:paraId="2BAA2FC7" w14:textId="77777777" w:rsidR="003E0A93" w:rsidRDefault="003E0A93" w:rsidP="00C71FB9">
      <w:pPr>
        <w:tabs>
          <w:tab w:val="left" w:pos="900"/>
        </w:tabs>
        <w:ind w:right="337"/>
        <w:contextualSpacing/>
        <w:jc w:val="center"/>
        <w:rPr>
          <w:rFonts w:ascii="Times New Roman" w:hAnsi="Times New Roman" w:cs="Times New Roman"/>
          <w:b/>
        </w:rPr>
      </w:pPr>
    </w:p>
    <w:p w14:paraId="3AF7AFFF" w14:textId="77777777" w:rsidR="003E0A93" w:rsidRDefault="003E0A93" w:rsidP="00C71FB9">
      <w:pPr>
        <w:tabs>
          <w:tab w:val="left" w:pos="900"/>
        </w:tabs>
        <w:ind w:right="337"/>
        <w:contextualSpacing/>
        <w:jc w:val="center"/>
        <w:rPr>
          <w:rFonts w:ascii="Times New Roman" w:hAnsi="Times New Roman" w:cs="Times New Roman"/>
          <w:b/>
        </w:rPr>
      </w:pPr>
    </w:p>
    <w:p w14:paraId="2D3ED839" w14:textId="77777777" w:rsidR="00C71FB9" w:rsidRPr="00C71FB9" w:rsidRDefault="00C71FB9" w:rsidP="00C71FB9">
      <w:pPr>
        <w:tabs>
          <w:tab w:val="left" w:pos="900"/>
        </w:tabs>
        <w:ind w:right="337"/>
        <w:contextualSpacing/>
        <w:jc w:val="center"/>
        <w:rPr>
          <w:rFonts w:ascii="Times New Roman" w:hAnsi="Times New Roman" w:cs="Times New Roman"/>
          <w:b/>
        </w:rPr>
      </w:pPr>
      <w:r w:rsidRPr="00C71FB9">
        <w:rPr>
          <w:rFonts w:ascii="Times New Roman" w:hAnsi="Times New Roman" w:cs="Times New Roman"/>
          <w:b/>
        </w:rPr>
        <w:t>1. ОБЩИЕ ПОЛОЖЕНИЯ</w:t>
      </w:r>
    </w:p>
    <w:p w14:paraId="5EF9DAE5" w14:textId="77777777" w:rsidR="00C71FB9" w:rsidRPr="00C71FB9" w:rsidRDefault="00C71FB9" w:rsidP="00C71FB9">
      <w:pPr>
        <w:tabs>
          <w:tab w:val="left" w:pos="1418"/>
        </w:tabs>
        <w:ind w:left="1140" w:right="337"/>
        <w:contextualSpacing/>
        <w:rPr>
          <w:rFonts w:ascii="Times New Roman" w:hAnsi="Times New Roman" w:cs="Times New Roman"/>
          <w:b/>
        </w:rPr>
      </w:pPr>
    </w:p>
    <w:p w14:paraId="324F7B61" w14:textId="48FC6BAB" w:rsidR="00C71FB9" w:rsidRPr="008773B6" w:rsidRDefault="00C71FB9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71F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="003E0A93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Структурная единица</w:t>
      </w:r>
      <w:r w:rsidR="00EE56C5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«БИЗНЕС</w:t>
      </w:r>
      <w:r w:rsidR="00AA72DA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="00EE56C5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КЛУБ» </w:t>
      </w:r>
      <w:r w:rsidR="00376284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Экспертного Совета</w:t>
      </w:r>
      <w:r w:rsidR="00FA3033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развитию проектов креативной (творческой) экономики </w:t>
      </w:r>
      <w:r w:rsidR="00FA3033" w:rsidRPr="008773B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Совета финансово-промышленной и инвестиционной политики Торгово-промышленной Палаты Российской Федерации</w:t>
      </w:r>
      <w:r w:rsidRPr="008773B6"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  <w:t xml:space="preserve"> </w:t>
      </w:r>
      <w:r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(далее именуемая – «</w:t>
      </w:r>
      <w:r w:rsidR="00EE56C5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Клуб</w:t>
      </w:r>
      <w:r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») создан гражданами в форме объединения граждан и (или) юридических лиц, основанного на добровольном членстве и созданного для представления и защиты общих интересов, для достижения общественно полезных целей, а также иных, не </w:t>
      </w:r>
      <w:r w:rsidR="00A306AB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противоречащих закону и имеющих некоммерческий характер целей, указанных в настоящем положении.</w:t>
      </w:r>
    </w:p>
    <w:p w14:paraId="2E3CF934" w14:textId="5E5B8C8A" w:rsidR="00C71FB9" w:rsidRPr="008773B6" w:rsidRDefault="00C71FB9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1.2. </w:t>
      </w:r>
      <w:r w:rsidR="00EE56C5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Клуб</w:t>
      </w:r>
      <w:r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осуществляет свою деятельность в соответствии с Конституцией Российской Федерации</w:t>
      </w:r>
      <w:r w:rsidR="00A306AB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Гражданским кодексом Российской Федерации, федеральным законом «О некоммерческих организациях», иными нормативными правовыми актами и Уставом </w:t>
      </w:r>
      <w:r w:rsidR="00FA3033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Клуба</w:t>
      </w:r>
      <w:r w:rsidR="00A306AB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6C4ECD69" w14:textId="2DC3296A" w:rsidR="00A306AB" w:rsidRPr="008773B6" w:rsidRDefault="00A306AB" w:rsidP="00EE56C5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1.3. </w:t>
      </w:r>
      <w:r w:rsidR="00EE56C5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Клуб</w:t>
      </w:r>
      <w:r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является некоммерческой корпорат</w:t>
      </w:r>
      <w:r w:rsidR="002A2A19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ивной организацией. </w:t>
      </w:r>
      <w:r w:rsidR="00CA7465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</w:t>
      </w:r>
      <w:r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преследует в качестве основной цели извлечение прибыли и не перераспределяет прибыль от своей деятельности между членами </w:t>
      </w:r>
      <w:r w:rsidR="00EE56C5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Клуба</w:t>
      </w:r>
      <w:r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Однако </w:t>
      </w:r>
      <w:r w:rsidR="00EE56C5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Клуб</w:t>
      </w:r>
      <w:r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вправе осуществлять — приносящую доход деятельность, согласно </w:t>
      </w:r>
      <w:r w:rsidR="002A2A19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r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2.4. </w:t>
      </w:r>
      <w:r w:rsidR="002A2A19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Положения</w:t>
      </w:r>
      <w:r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соответствующую целям </w:t>
      </w:r>
      <w:r w:rsidR="00EE56C5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Клуба</w:t>
      </w:r>
      <w:r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служащую достижению таких целей. </w:t>
      </w:r>
    </w:p>
    <w:p w14:paraId="766BC939" w14:textId="3E9B5372" w:rsidR="00C71FB9" w:rsidRPr="008773B6" w:rsidRDefault="00A306AB" w:rsidP="00A306AB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1.4. </w:t>
      </w:r>
      <w:r w:rsidR="00EE56C5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Клуб</w:t>
      </w:r>
      <w:r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создан без ограничения срока деятельности.</w:t>
      </w:r>
    </w:p>
    <w:p w14:paraId="407F0BB3" w14:textId="17F8B472" w:rsidR="003E0A93" w:rsidRPr="008773B6" w:rsidRDefault="003E0A93" w:rsidP="00A306AB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  <w:r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1.5. Клуб создан на базе </w:t>
      </w:r>
      <w:r w:rsidR="008773B6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Экспертного Совета</w:t>
      </w:r>
      <w:r w:rsidR="00FA3033"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развитию проектов креативной (творческой) экономики</w:t>
      </w:r>
      <w:r w:rsidRPr="00877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действующей в рамках </w:t>
      </w:r>
      <w:r w:rsidR="00FA3033" w:rsidRPr="008773B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Совета финансово-промышленной и инвестиционной политики Торгово-промышленной Палаты Российской Федерации</w:t>
      </w:r>
      <w:r w:rsidRPr="008773B6"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  <w:t>.</w:t>
      </w:r>
      <w:r w:rsidR="008773B6"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  <w:t xml:space="preserve"> </w:t>
      </w:r>
    </w:p>
    <w:p w14:paraId="20137B62" w14:textId="77777777" w:rsidR="00C71FB9" w:rsidRPr="00C71FB9" w:rsidRDefault="00C71FB9" w:rsidP="00C71FB9">
      <w:pPr>
        <w:tabs>
          <w:tab w:val="left" w:pos="540"/>
          <w:tab w:val="left" w:pos="900"/>
        </w:tabs>
        <w:ind w:right="337" w:firstLine="709"/>
        <w:contextualSpacing/>
        <w:jc w:val="center"/>
        <w:rPr>
          <w:rFonts w:ascii="Times New Roman" w:hAnsi="Times New Roman" w:cs="Times New Roman"/>
          <w:b/>
        </w:rPr>
      </w:pPr>
    </w:p>
    <w:p w14:paraId="5AEC19A5" w14:textId="3B2F494A" w:rsidR="00C71FB9" w:rsidRDefault="00C71FB9" w:rsidP="00C71FB9">
      <w:pPr>
        <w:tabs>
          <w:tab w:val="left" w:pos="900"/>
        </w:tabs>
        <w:ind w:right="337"/>
        <w:contextualSpacing/>
        <w:jc w:val="center"/>
        <w:rPr>
          <w:rFonts w:ascii="Times New Roman" w:hAnsi="Times New Roman" w:cs="Times New Roman"/>
          <w:b/>
        </w:rPr>
      </w:pPr>
      <w:r w:rsidRPr="00C71FB9">
        <w:rPr>
          <w:rFonts w:ascii="Times New Roman" w:hAnsi="Times New Roman" w:cs="Times New Roman"/>
          <w:b/>
        </w:rPr>
        <w:t xml:space="preserve">2. ЦЕЛЬ И ПРЕДМЕТ ДЕЯТЕЛЬНОСТИ </w:t>
      </w:r>
    </w:p>
    <w:p w14:paraId="565DE473" w14:textId="77777777" w:rsidR="008773B6" w:rsidRPr="00C71FB9" w:rsidRDefault="008773B6" w:rsidP="00C71FB9">
      <w:pPr>
        <w:tabs>
          <w:tab w:val="left" w:pos="900"/>
        </w:tabs>
        <w:ind w:right="337"/>
        <w:contextualSpacing/>
        <w:jc w:val="center"/>
        <w:rPr>
          <w:rFonts w:ascii="Times New Roman" w:hAnsi="Times New Roman" w:cs="Times New Roman"/>
          <w:b/>
        </w:rPr>
      </w:pPr>
    </w:p>
    <w:p w14:paraId="2EA0A57C" w14:textId="259FFD47" w:rsidR="00774757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2.1. Целями деятельности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являются: </w:t>
      </w:r>
    </w:p>
    <w:p w14:paraId="63F95804" w14:textId="0C217752" w:rsidR="00774757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>- объединение деятелей бизнеса - граждан и (или) юридических лип, для представления и защиты общих,</w:t>
      </w:r>
      <w:r w:rsidR="0077233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том числе профессиональных интересов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достижения общественно полезных целей, а также для создания единого </w:t>
      </w:r>
      <w:r w:rsidR="00EE56C5"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>бизнес-пространства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а также содействия росту эффективности экономики страны, улучшению делового климата, качества бизнес-среды и консолидации предпринимательского сообщества в России; </w:t>
      </w:r>
    </w:p>
    <w:p w14:paraId="6FB286B7" w14:textId="77777777" w:rsidR="00774757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содействие образованию структуры кластеров по отраслевому принципу по развитию бизнеса; </w:t>
      </w:r>
    </w:p>
    <w:p w14:paraId="2EE6FE96" w14:textId="2B8689B0" w:rsidR="00A306AB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8773B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содействие развитию и внедрению передовых методик, практик и технологий в сфере предпринимательства. </w:t>
      </w:r>
    </w:p>
    <w:p w14:paraId="6EC18DBE" w14:textId="351D932D" w:rsidR="00774757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2.2. Для достижения целей, указанных в пункте 2.1 настоящего </w:t>
      </w:r>
      <w:r w:rsidR="0077233E">
        <w:rPr>
          <w:rFonts w:ascii="Times New Roman" w:eastAsia="Times New Roman" w:hAnsi="Times New Roman" w:cs="Times New Roman"/>
          <w:color w:val="000000" w:themeColor="text1"/>
          <w:lang w:eastAsia="ru-RU"/>
        </w:rPr>
        <w:t>Положения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осуществляет следующий предмет деятельности: </w:t>
      </w:r>
    </w:p>
    <w:p w14:paraId="12679648" w14:textId="11CB752C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разработка и реализация программ, проектов и мероприятий в рамках уставных целей </w:t>
      </w:r>
      <w:r w:rsidR="008773B6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2AFCFD22" w14:textId="49E40B9A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>- предоставление информационных услуг и консультационной поддержки членам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Клуба</w:t>
      </w: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 том числе с привлечением необходимых специалистов; </w:t>
      </w:r>
    </w:p>
    <w:p w14:paraId="4687C4F0" w14:textId="7FD958FB" w:rsidR="0077233E" w:rsidRPr="008773B6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организация взаимодействия и поддержки деятельности членов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 и</w:t>
      </w:r>
      <w:r w:rsidR="00EE56C5"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90F62" w:rsidRPr="008773B6">
        <w:rPr>
          <w:rFonts w:ascii="Times New Roman" w:eastAsia="Times New Roman" w:hAnsi="Times New Roman" w:cs="Times New Roman"/>
          <w:lang w:eastAsia="ru-RU"/>
        </w:rPr>
        <w:t>ТПП РФ</w:t>
      </w:r>
      <w:r w:rsidRPr="008773B6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230F9D3" w14:textId="77777777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создание единого бизнес-пространства, обмен опытом с зарубежными странами; </w:t>
      </w:r>
    </w:p>
    <w:p w14:paraId="7BECBF55" w14:textId="77777777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содействие в налаживании и развитии деловых контактов с заинтересованными зарубежными и российскими предприятиями и организациями; </w:t>
      </w:r>
    </w:p>
    <w:p w14:paraId="44751C1C" w14:textId="77777777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содействие росту эффективности экономики страны и улучшению делового климата и качества бизнес-среды; </w:t>
      </w:r>
    </w:p>
    <w:p w14:paraId="5BC43E4E" w14:textId="77777777" w:rsidR="002A2A19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консолидация предпринимательского сообщества в России; </w:t>
      </w:r>
    </w:p>
    <w:p w14:paraId="129711E7" w14:textId="79A2AEB8" w:rsidR="002A2A19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сотрудничество с организациями, деятельность которых направлена на достижение уставных целей </w:t>
      </w:r>
      <w:r w:rsidR="00EE56C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 и</w:t>
      </w:r>
      <w:r w:rsidR="00EE56C5"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773B6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участие в совместных проектах и программах с такими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организациями, поддержка проектов и программ, направленных на достижение уставных целей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Клуба 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773B6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48967D0B" w14:textId="40FE8725" w:rsidR="002A2A19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организация конференций, семинаров, выставок, форумов, фестивалей и других мероприятий, в том числе международных, по вопросам деятельности 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Клуба и </w:t>
      </w:r>
      <w:r w:rsidR="008773B6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а также участие в подобных мероприятиях; 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773B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5047FCB1" w14:textId="7D292D8B" w:rsidR="002A2A19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участие в работе средств массовой информации в соответствии с уставной целью </w:t>
      </w:r>
      <w:r w:rsidR="008773B6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74B5E924" w14:textId="2B5C619F" w:rsidR="002A2A19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- сотрудничество, обмен опытом с российскими и иностранными организациями и част</w:t>
      </w:r>
      <w:r w:rsidR="0077233E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н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ыми лицами по вопросам, связанным с уставной целью </w:t>
      </w:r>
      <w:r w:rsidR="008773B6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  <w:r w:rsidR="008773B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6FDCFDA9" w14:textId="3AB0C2E6" w:rsidR="0077233E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распространение среди членов 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Клуба и </w:t>
      </w:r>
      <w:r w:rsidR="008773B6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передового</w:t>
      </w:r>
      <w:r w:rsidR="0077233E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отечественного и зарубежного оп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ыта, новых методов </w:t>
      </w:r>
      <w:r w:rsidR="0077233E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их профессиональной деятельности; </w:t>
      </w:r>
      <w:r w:rsidR="008773B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0BFC2FF1" w14:textId="53CD6DEE" w:rsidR="0077233E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представление и защита прав и законных интересов членов 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Клуба и </w:t>
      </w:r>
      <w:r w:rsidR="008773B6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 осуществлении ими профессиональной</w:t>
      </w:r>
      <w:r w:rsidR="0077233E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деятельности в их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отношениях с государственными органами и учреждениями, в российских и международных профессиональных организациях; </w:t>
      </w:r>
    </w:p>
    <w:p w14:paraId="64C7D830" w14:textId="497D5E46" w:rsidR="0077233E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создание и поддержка информационных ресурсов в сети интернет согласно целям 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Клуба и </w:t>
      </w:r>
      <w:r w:rsidR="000C1913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61BD86A6" w14:textId="7722BC6D" w:rsidR="0077233E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- разработка программ, пособий и методик для членов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Клуба 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C1913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3EE366A5" w14:textId="0D2D7A75" w:rsidR="0077233E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- исследование конъюнктуры рынка и изучение общественного мнения согласно целям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Клуба 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C1913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0C191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34E5A7B3" w14:textId="6993F012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2.3. Для достижения установленной цели 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Клуб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имеет право: </w:t>
      </w:r>
      <w:r w:rsidR="000C191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695F5D1C" w14:textId="77777777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осуществлять в полном объеме полномочия, предусмотренные действующим законодательством Российской Федерации; </w:t>
      </w:r>
    </w:p>
    <w:p w14:paraId="0A83E845" w14:textId="77777777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принимать участие в выработке решений органов государственной власти и местного самоуправления в порядке и объемах, предусмотренных действующим законодательством Российской Федерации; </w:t>
      </w:r>
    </w:p>
    <w:p w14:paraId="01726487" w14:textId="71BD2366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оказывать поддержку физическим и юридическим лицам, чьи направления деятельности не противоречат целям и задачам 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Клуба и </w:t>
      </w:r>
      <w:r w:rsidR="000C1913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1C875122" w14:textId="7AACB6A5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взаимодействовать и развивать сотрудничество с коммерческими и некоммерческими организациями, в том числе зарубежными и международными; 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C191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0E4040C6" w14:textId="70254659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заключать гражданско-правовые сделки, не противоречащие 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Положению и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Уставу </w:t>
      </w:r>
      <w:r w:rsidR="000C191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Клуба и </w:t>
      </w:r>
      <w:r w:rsidR="000C1913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действующему законодательству; </w:t>
      </w:r>
    </w:p>
    <w:p w14:paraId="5201AC7B" w14:textId="5FF68D03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способствовать распространению информации, организовывать форумы, семинары, выставки и иные мероприятия, связанные с уставными целями и задачами </w:t>
      </w:r>
      <w:r w:rsidR="000C191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Клуба и </w:t>
      </w:r>
      <w:r w:rsidR="000C1913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  <w:r w:rsidR="000C191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2542C3E3" w14:textId="4A4A9661" w:rsidR="00C71CF4" w:rsidRPr="00CA7465" w:rsidRDefault="00C71CF4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- осуществлять деятельность по</w:t>
      </w:r>
      <w:r w:rsidR="00A306AB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обработке данных, созданию и использованию баз данных и информационных ресурсов; </w:t>
      </w:r>
      <w:r w:rsidR="000C191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0D61AB7E" w14:textId="5538FFF8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развивать материально-техническую базу, привлекать финансовые средства для развития и повышения эффективности деятельности 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Клуба и </w:t>
      </w:r>
      <w:r w:rsidR="000C1913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76FCB3F2" w14:textId="77777777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свободно распространять информацию о своей деятельности; </w:t>
      </w:r>
    </w:p>
    <w:p w14:paraId="57904D70" w14:textId="048D53E2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учреждать средства массовой информации; </w:t>
      </w:r>
      <w:r w:rsidR="000C191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55F7ABB6" w14:textId="77777777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представлять и защищать свои права, законные интересы 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органах государственной власти и органах местного самоуправления; </w:t>
      </w:r>
    </w:p>
    <w:p w14:paraId="6D5A9D80" w14:textId="11B9AB7F" w:rsidR="00890F62" w:rsidRPr="00CA7465" w:rsidRDefault="00A306AB" w:rsidP="00890F62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использовать финансовые средства </w:t>
      </w:r>
      <w:r w:rsidR="000C191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пожертвования 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цели, ради которых создан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Клуб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422D6909" w14:textId="705E511C" w:rsidR="00C71CF4" w:rsidRPr="00CA7465" w:rsidRDefault="00A306AB" w:rsidP="00890F62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командировать специалистов для участия 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мероприятиях, связанных с обменом опыта, переподготовкой и повышением квалификации, в том числе за рубеж; </w:t>
      </w:r>
    </w:p>
    <w:p w14:paraId="6323509D" w14:textId="77777777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самостоятельно разрабатывать и утверждать планы и программы своей деятельности; </w:t>
      </w:r>
    </w:p>
    <w:p w14:paraId="5CD888C6" w14:textId="4BB37B9D" w:rsidR="00C71CF4" w:rsidRPr="00CA7465" w:rsidRDefault="00A306AB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заключать соглашения, соответствующие цели и предмету </w:t>
      </w:r>
      <w:r w:rsidR="000C191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Клуба и </w:t>
      </w:r>
      <w:r w:rsidR="000C1913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2A81CC7C" w14:textId="48591AEE" w:rsidR="00C71FB9" w:rsidRDefault="00A306AB" w:rsidP="001955A2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306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учреждать премии, стипендии, гранты и иные виды поощрений. </w:t>
      </w:r>
    </w:p>
    <w:p w14:paraId="2C65EFA2" w14:textId="77777777" w:rsidR="000C1913" w:rsidRDefault="000C1913" w:rsidP="001955A2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86F8404" w14:textId="77777777" w:rsidR="000C1913" w:rsidRPr="00C71FB9" w:rsidRDefault="000C1913" w:rsidP="001955A2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08E70A9" w14:textId="77777777" w:rsidR="00C71FB9" w:rsidRPr="00C71FB9" w:rsidRDefault="00C71FB9" w:rsidP="00C71FB9">
      <w:pPr>
        <w:tabs>
          <w:tab w:val="left" w:pos="0"/>
          <w:tab w:val="left" w:pos="426"/>
          <w:tab w:val="left" w:pos="709"/>
          <w:tab w:val="left" w:pos="900"/>
        </w:tabs>
        <w:ind w:left="1440" w:right="337"/>
        <w:contextualSpacing/>
        <w:rPr>
          <w:rFonts w:ascii="Times New Roman" w:hAnsi="Times New Roman" w:cs="Times New Roman"/>
          <w:b/>
        </w:rPr>
      </w:pPr>
    </w:p>
    <w:p w14:paraId="0384E568" w14:textId="092796CF" w:rsidR="00C71FB9" w:rsidRPr="00C71FB9" w:rsidRDefault="00C71FB9" w:rsidP="00C71FB9">
      <w:pPr>
        <w:ind w:right="337" w:firstLine="720"/>
        <w:contextualSpacing/>
        <w:jc w:val="center"/>
        <w:rPr>
          <w:rFonts w:ascii="Times New Roman" w:hAnsi="Times New Roman" w:cs="Times New Roman"/>
          <w:b/>
        </w:rPr>
      </w:pPr>
      <w:r w:rsidRPr="00C71FB9">
        <w:rPr>
          <w:rFonts w:ascii="Times New Roman" w:hAnsi="Times New Roman" w:cs="Times New Roman"/>
          <w:b/>
        </w:rPr>
        <w:lastRenderedPageBreak/>
        <w:t xml:space="preserve">3. ПРАВА И ОБЯЗАННОСТИ ЧЛЕНОВ </w:t>
      </w:r>
      <w:r w:rsidR="001955A2">
        <w:rPr>
          <w:rFonts w:ascii="Times New Roman" w:hAnsi="Times New Roman" w:cs="Times New Roman"/>
          <w:b/>
        </w:rPr>
        <w:t>КЛУБА</w:t>
      </w:r>
    </w:p>
    <w:p w14:paraId="1C616A60" w14:textId="77777777" w:rsidR="00C71FB9" w:rsidRPr="00C71FB9" w:rsidRDefault="00C71FB9" w:rsidP="00C71FB9">
      <w:pPr>
        <w:ind w:right="337" w:firstLine="720"/>
        <w:contextualSpacing/>
        <w:jc w:val="center"/>
        <w:rPr>
          <w:rFonts w:ascii="Times New Roman" w:hAnsi="Times New Roman" w:cs="Times New Roman"/>
          <w:b/>
        </w:rPr>
      </w:pPr>
    </w:p>
    <w:p w14:paraId="603AA310" w14:textId="7D10F4B4" w:rsidR="00C71CF4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 Членство в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Клубе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является добровольным. Членами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могут быть: </w:t>
      </w:r>
    </w:p>
    <w:p w14:paraId="448E93E0" w14:textId="2C269DA5" w:rsidR="00C71CF4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полностью дееспособные граждане Российской Федерации; иностранные граждане и лица без гражданства, законно находящиеся в Российской Федерации, за исключением случаев, установленных международными договорами Российской Федерации или федеральными законами; </w:t>
      </w:r>
    </w:p>
    <w:p w14:paraId="2CCBC3E7" w14:textId="76E3242F" w:rsidR="00C71CF4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и (или) юридические лица, принятые в члены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порядке, определенном настоящим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Положением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1F8F33F1" w14:textId="06457960" w:rsidR="00C71CF4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 Порядок вступления (принятия) в члены </w:t>
      </w:r>
      <w:r w:rsidR="001955A2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Pr="00C71CF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</w:p>
    <w:p w14:paraId="53C877F2" w14:textId="2FCACCCB" w:rsidR="00C71CF4" w:rsidRPr="00CA7465" w:rsidRDefault="00567CE8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3.2.1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. П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рием нового члена в </w:t>
      </w:r>
      <w:r w:rsidR="001955A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осуществляется по решению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Руководства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основании поданного на имя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Председателя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Экспертного Совета 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письменного заявления о принятии в члены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К заявлению о принятии в члены 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кандидат дополнительно прикладывает анкету, утвержденную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Председателем Экспертного Совета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Руководство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рассматривает представленные кандидатом заявление о принятии в члены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анкету с содержащимися в ней сведениями и информацией и вправе принять решение о приеме в члены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или об отказе без объяснения причин.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Руководство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принимает решение в течение 1 (одного) календарного месяца с даты подачи кандидатом заявления о принятии в члены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анкеты. </w:t>
      </w:r>
    </w:p>
    <w:p w14:paraId="4CAE5F1F" w14:textId="566026A6" w:rsidR="00C71CF4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3.2.2. В 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принимаются наиболее выдающиеся деятели в отраслях бизнеса по оценке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Руководства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58840ACB" w14:textId="328709DB" w:rsidR="00C71CF4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3.2.3. Новый член считается принятым в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луб,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приобретает права и несет обязанности члена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даты принятия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Руководством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решения о приеме в члены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890F62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2467EDA2" w14:textId="52963754" w:rsidR="00C71CF4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Предпочтительные критерии в отношении кандидатов для принятия в члены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421412BA" w14:textId="41100056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Кандидаты, заинтересованные в членстве в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лубе К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должны соответствовать следующим требованиям (или одному из них): </w:t>
      </w:r>
    </w:p>
    <w:p w14:paraId="171F503A" w14:textId="6657F19A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.1. Кандидаты, желающие стать членами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, должны обладать документально подтверждёнными профессиональными навыками и компетенциями, соответст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вующими сферам бизнеса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а также сферам деятельности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Новые члены должны документально подтвердить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свои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знания и опыт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своих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областях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27556EB4" w14:textId="640E9ACD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.2. Кандидаты, желающие стать членами </w:t>
      </w:r>
      <w:r w:rsidR="00567CE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, должны обладать признанным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и заслугами в областях бизнеса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Заслуги могут быть подтверждены наградами, полученными в профессиональной сфере; авторскими и экспертными публикациями в профильных изданиях, а также активным участием в развитии и продвижении сферы свой специализации в форме спикерства на профильных или научных конференциях, в том числе онлайн. </w:t>
      </w:r>
    </w:p>
    <w:p w14:paraId="1384BA9F" w14:textId="3142C5E5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.3. Кандидаты должны играть значимую роль в отрасли бизнеса. Новые члены должны подтвердить опыт работы в компаниях или проектах на лидирующих позициях (уровень не ниже руководителя отдела) в этой сфере. </w:t>
      </w:r>
    </w:p>
    <w:p w14:paraId="65F82752" w14:textId="6FA12E61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.4. Кандидаты должны иметь положительную профессионал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ьную репутацию в сфере бизнеса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Новые члены могут подтвердить этот критерий, предоставив рекомендации от работодателей, коллег, клиентов или других профессионалов, которые подтверждают их профессионализм, надежность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достижения в данной области или публикации o себе в СМИ. </w:t>
      </w:r>
    </w:p>
    <w:p w14:paraId="7C097284" w14:textId="741A6585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.5. Кандидаты должны быть готовы активно участвовать в мероприятиях и инициативах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луба и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а также вносить свой вклад в развитие и достижение целей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луба и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117B2A37" w14:textId="6211BF83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.6. Критерии для членства могут быть дополнительно определены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Председателем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руководствуясь целями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Комиссии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65AD5625" w14:textId="77777777" w:rsidR="004628B8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Члены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имеют право: </w:t>
      </w:r>
    </w:p>
    <w:p w14:paraId="3D0F47FD" w14:textId="5DECEF83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участвовать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управлении делами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0E497DBE" w14:textId="2634F1FB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- в случаях и в порядке,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которые предусмотрены законом,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настоящим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Положением и У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ставом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луба и Положением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получать информацию о деятельности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54C97C71" w14:textId="0F0F3372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вносить предложения в повестку дня 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50B7E752" w14:textId="7DD45CC7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-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обращаться в руководящие органы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любым вопросам, связанным с её деятельностью; </w:t>
      </w:r>
    </w:p>
    <w:p w14:paraId="3A3220B0" w14:textId="2C8BA25A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передавать имущество в собственность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лубу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4A1FCD9C" w14:textId="1A02ECD8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на равных началах с другими членами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безвозмездно, если иное не предусмотрено законом, пользоваться оказываемыми ею услу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г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ами; </w:t>
      </w:r>
    </w:p>
    <w:p w14:paraId="4AC72B31" w14:textId="186F6149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Члены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>Клуба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обязаны: </w:t>
      </w:r>
    </w:p>
    <w:p w14:paraId="55D0DA3B" w14:textId="5FC8F71B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соблюдать положения настоящего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Устава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4850E4B2" w14:textId="5FE09F05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способствовать достижению целей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луба и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соответствии с положениями настоящего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Устава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Клуба и Положения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626263A4" w14:textId="707AF050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выполнять решения руководящих органов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4AAC4FD2" w14:textId="6C016EF0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- не разглашать конфиденциальную инфор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мацию о деятельности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56539BE7" w14:textId="3BE7284D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не совершать действия, заведомо направленные на причинение вреда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лубу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6090C6E8" w14:textId="3A5CC4D0" w:rsidR="002E2676" w:rsidRPr="00CA7465" w:rsidRDefault="002E2676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4628B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не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совершать действия (бездействие), которые существенно затрудняют или делают невозможным достижение целей, ради которых создан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</w:t>
      </w:r>
      <w:r w:rsidR="00C71CF4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2D004FF8" w14:textId="0BFAD1C5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A36BF0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Член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может быть исключен из нее по решению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Руководства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следующих случаях: </w:t>
      </w:r>
    </w:p>
    <w:p w14:paraId="68F46547" w14:textId="7089194C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невыполнение членом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требований настоящего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Устава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2638FC68" w14:textId="432B2B91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в случае принципиального несогласия с направлениями деятельности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луба и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</w:t>
      </w:r>
    </w:p>
    <w:p w14:paraId="7337D8A1" w14:textId="781B6981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несоответствие члена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требованиям, предъявляемым к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членам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407E87D5" w14:textId="226B5C07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7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Решение об исключении члена из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принятое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Руководством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доводится до исключенного члена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течение 30 (тридцати) дней с даты его принятия. </w:t>
      </w:r>
    </w:p>
    <w:p w14:paraId="512DCD38" w14:textId="1ED6C77C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8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Член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считается исключенным и перестает пользоваться правами и нести обязанности члена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соответствии с настоящим 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Уставом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даты принятия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Руководством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решения о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его исключении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из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6526CB30" w14:textId="5B706534" w:rsidR="002E2676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Член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вправе по своему усмотрению выйти из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Для добровольного выхода из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член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направляет заявление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выходе из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непосредственно (нарочно)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Председателю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или заказным письмом </w:t>
      </w:r>
      <w:r w:rsidR="002E2676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уведомлением о вручении в адрес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1C4DD538" w14:textId="4F01125C" w:rsidR="00430FC8" w:rsidRPr="00CA7465" w:rsidRDefault="00C71CF4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 момента выхода члена из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прекращаются все права и обязанности члена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предусмотренные настоящим 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Уставом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, однако сохраняется обязательство</w:t>
      </w:r>
      <w:r w:rsidR="00430F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неразглашению конфиденциальной информации по деятельности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луба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6456B768" w14:textId="77777777" w:rsidR="00430FC8" w:rsidRPr="00CA7465" w:rsidRDefault="00430FC8" w:rsidP="00C71CF4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DC6EEF7" w14:textId="77777777" w:rsidR="00C71FB9" w:rsidRPr="00CA7465" w:rsidRDefault="00C71FB9" w:rsidP="00C71FB9">
      <w:pPr>
        <w:jc w:val="center"/>
        <w:rPr>
          <w:b/>
          <w:color w:val="000000" w:themeColor="text1"/>
        </w:rPr>
      </w:pPr>
      <w:r w:rsidRPr="00CA7465">
        <w:rPr>
          <w:rFonts w:ascii="Times New Roman" w:hAnsi="Times New Roman" w:cs="Times New Roman"/>
          <w:b/>
          <w:color w:val="000000" w:themeColor="text1"/>
        </w:rPr>
        <w:t xml:space="preserve">4. </w:t>
      </w:r>
      <w:r w:rsidRPr="00CA746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ЗАКЛЮЧИТЕЛЬНЫЕ ПОЛОЖЕНИЯ</w:t>
      </w:r>
    </w:p>
    <w:p w14:paraId="03CA5FF0" w14:textId="27E93715" w:rsidR="00C71FB9" w:rsidRPr="00CA7465" w:rsidRDefault="00C71FB9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4.1. Изменения и дополнения к настоящему 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Уставу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принимаются простым большинством голосов 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Руководства 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05CF2460" w14:textId="7CB90090" w:rsidR="00C71FB9" w:rsidRDefault="00C71FB9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Отношения, не урегулированные настоящим 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Уставом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регламентируются </w:t>
      </w:r>
      <w:r w:rsidR="00FD4969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Положением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649A8">
        <w:rPr>
          <w:rFonts w:ascii="Times New Roman" w:eastAsia="Times New Roman" w:hAnsi="Times New Roman" w:cs="Times New Roman"/>
          <w:color w:val="000000" w:themeColor="text1"/>
          <w:lang w:eastAsia="ru-RU"/>
        </w:rPr>
        <w:t>Экспертного Совета</w:t>
      </w:r>
      <w:r w:rsidR="003102C8"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7465">
        <w:rPr>
          <w:rFonts w:ascii="Times New Roman" w:eastAsia="Times New Roman" w:hAnsi="Times New Roman" w:cs="Times New Roman"/>
          <w:color w:val="000000" w:themeColor="text1"/>
          <w:lang w:eastAsia="ru-RU"/>
        </w:rPr>
        <w:t>и действующим законодательством Российской Федерации.</w:t>
      </w:r>
      <w:r w:rsidR="004628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6C5F593D" w14:textId="77777777" w:rsidR="00CA7465" w:rsidRDefault="00CA7465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DC219F4" w14:textId="77777777" w:rsidR="00CA7465" w:rsidRDefault="00CA7465" w:rsidP="00C71FB9">
      <w:pPr>
        <w:shd w:val="clear" w:color="auto" w:fill="FFFFFF"/>
        <w:spacing w:after="0" w:line="288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98AD94A" w14:textId="2B0CF8CB" w:rsidR="00CA7465" w:rsidRPr="003649A8" w:rsidRDefault="00CA7465" w:rsidP="00CA7465">
      <w:pPr>
        <w:shd w:val="clear" w:color="auto" w:fill="FFFFFF"/>
        <w:spacing w:after="0" w:line="288" w:lineRule="atLeast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649A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Листопадова С.С.</w:t>
      </w:r>
    </w:p>
    <w:p w14:paraId="4E715463" w14:textId="0EFBAE9B" w:rsidR="00CA7465" w:rsidRPr="003649A8" w:rsidRDefault="00CA7465" w:rsidP="00CA7465">
      <w:pPr>
        <w:shd w:val="clear" w:color="auto" w:fill="FFFFFF"/>
        <w:spacing w:after="0" w:line="288" w:lineRule="atLeast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649A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Председатель </w:t>
      </w:r>
      <w:r w:rsidR="003649A8" w:rsidRPr="003649A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Экспертного Совета</w:t>
      </w:r>
      <w:r w:rsidRPr="003649A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</w:p>
    <w:p w14:paraId="7178C3A7" w14:textId="2BB15E09" w:rsidR="00CA7465" w:rsidRPr="003649A8" w:rsidRDefault="00CA7465" w:rsidP="00CA7465">
      <w:pPr>
        <w:shd w:val="clear" w:color="auto" w:fill="FFFFFF"/>
        <w:spacing w:after="0" w:line="288" w:lineRule="atLeast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649A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 развитию проектов креативной (творческой) экономики России</w:t>
      </w:r>
    </w:p>
    <w:p w14:paraId="76B33477" w14:textId="77777777" w:rsidR="00C71FB9" w:rsidRPr="00CA7465" w:rsidRDefault="00C71FB9" w:rsidP="00C71FB9">
      <w:pPr>
        <w:rPr>
          <w:color w:val="000000" w:themeColor="text1"/>
        </w:rPr>
      </w:pPr>
    </w:p>
    <w:sectPr w:rsidR="00C71FB9" w:rsidRPr="00CA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1A5CB" w14:textId="77777777" w:rsidR="00D8206E" w:rsidRDefault="00D8206E" w:rsidP="003E0A93">
      <w:pPr>
        <w:spacing w:after="0" w:line="240" w:lineRule="auto"/>
      </w:pPr>
      <w:r>
        <w:separator/>
      </w:r>
    </w:p>
  </w:endnote>
  <w:endnote w:type="continuationSeparator" w:id="0">
    <w:p w14:paraId="61EF4B87" w14:textId="77777777" w:rsidR="00D8206E" w:rsidRDefault="00D8206E" w:rsidP="003E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F4A84" w14:textId="77777777" w:rsidR="00D8206E" w:rsidRDefault="00D8206E" w:rsidP="003E0A93">
      <w:pPr>
        <w:spacing w:after="0" w:line="240" w:lineRule="auto"/>
      </w:pPr>
      <w:r>
        <w:separator/>
      </w:r>
    </w:p>
  </w:footnote>
  <w:footnote w:type="continuationSeparator" w:id="0">
    <w:p w14:paraId="60B98080" w14:textId="77777777" w:rsidR="00D8206E" w:rsidRDefault="00D8206E" w:rsidP="003E0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44"/>
    <w:rsid w:val="000C1913"/>
    <w:rsid w:val="001114E2"/>
    <w:rsid w:val="00124131"/>
    <w:rsid w:val="00131A88"/>
    <w:rsid w:val="00135F8E"/>
    <w:rsid w:val="0014162F"/>
    <w:rsid w:val="00157202"/>
    <w:rsid w:val="00187103"/>
    <w:rsid w:val="001955A2"/>
    <w:rsid w:val="002111CA"/>
    <w:rsid w:val="0021571C"/>
    <w:rsid w:val="0025477C"/>
    <w:rsid w:val="002A253E"/>
    <w:rsid w:val="002A2A19"/>
    <w:rsid w:val="002E2676"/>
    <w:rsid w:val="003102C8"/>
    <w:rsid w:val="00314DB9"/>
    <w:rsid w:val="003649A8"/>
    <w:rsid w:val="00376284"/>
    <w:rsid w:val="003901E6"/>
    <w:rsid w:val="003B6FB0"/>
    <w:rsid w:val="003E0A93"/>
    <w:rsid w:val="00430FC8"/>
    <w:rsid w:val="004310CD"/>
    <w:rsid w:val="00445BA4"/>
    <w:rsid w:val="004628B8"/>
    <w:rsid w:val="00495BFA"/>
    <w:rsid w:val="004A5E13"/>
    <w:rsid w:val="004C0C32"/>
    <w:rsid w:val="004D52A1"/>
    <w:rsid w:val="00567CE8"/>
    <w:rsid w:val="005C7C6C"/>
    <w:rsid w:val="005E55CE"/>
    <w:rsid w:val="00606AF1"/>
    <w:rsid w:val="006913A5"/>
    <w:rsid w:val="006C40DC"/>
    <w:rsid w:val="0073458D"/>
    <w:rsid w:val="00753FB6"/>
    <w:rsid w:val="0077233E"/>
    <w:rsid w:val="00774757"/>
    <w:rsid w:val="00777A78"/>
    <w:rsid w:val="008676B8"/>
    <w:rsid w:val="008773B6"/>
    <w:rsid w:val="00890F62"/>
    <w:rsid w:val="00980EA7"/>
    <w:rsid w:val="00986DBF"/>
    <w:rsid w:val="0099371B"/>
    <w:rsid w:val="009E0248"/>
    <w:rsid w:val="00A306AB"/>
    <w:rsid w:val="00A36BF0"/>
    <w:rsid w:val="00A71FCA"/>
    <w:rsid w:val="00AA72DA"/>
    <w:rsid w:val="00AB17B2"/>
    <w:rsid w:val="00B34559"/>
    <w:rsid w:val="00B437A7"/>
    <w:rsid w:val="00BB27F2"/>
    <w:rsid w:val="00BE3D64"/>
    <w:rsid w:val="00BF0F44"/>
    <w:rsid w:val="00C674D3"/>
    <w:rsid w:val="00C71CF4"/>
    <w:rsid w:val="00C71FB9"/>
    <w:rsid w:val="00CA7465"/>
    <w:rsid w:val="00CF28EA"/>
    <w:rsid w:val="00D07518"/>
    <w:rsid w:val="00D321CB"/>
    <w:rsid w:val="00D8206E"/>
    <w:rsid w:val="00DF1897"/>
    <w:rsid w:val="00EB2D12"/>
    <w:rsid w:val="00EB3633"/>
    <w:rsid w:val="00EB4D22"/>
    <w:rsid w:val="00EC5A8B"/>
    <w:rsid w:val="00EC7283"/>
    <w:rsid w:val="00EE56C5"/>
    <w:rsid w:val="00EF0B8D"/>
    <w:rsid w:val="00FA3033"/>
    <w:rsid w:val="00F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8A99"/>
  <w15:docId w15:val="{6F192D98-6C9D-4712-B31C-CCAF2C81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1FB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71FB9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Normal (Web)"/>
    <w:basedOn w:val="a"/>
    <w:qFormat/>
    <w:rsid w:val="00C7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C71FB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1FB9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3E0A9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E0A9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E0A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DB640-0E7A-4B0A-86CB-61477B1F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Светлана Листопадова</cp:lastModifiedBy>
  <cp:revision>5</cp:revision>
  <dcterms:created xsi:type="dcterms:W3CDTF">2025-07-23T09:09:00Z</dcterms:created>
  <dcterms:modified xsi:type="dcterms:W3CDTF">2025-07-23T09:28:00Z</dcterms:modified>
</cp:coreProperties>
</file>